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15469F2" w14:textId="00FF583B" w:rsidR="00A741FA" w:rsidRPr="00A73207" w:rsidRDefault="000740F3" w:rsidP="00CB0A1E">
      <w:pPr>
        <w:spacing w:after="0"/>
        <w:jc w:val="center"/>
        <w:rPr>
          <w:i/>
          <w:iCs/>
        </w:rPr>
      </w:pPr>
      <w:r w:rsidRPr="00A73207">
        <w:rPr>
          <w:i/>
          <w:iCs/>
        </w:rPr>
        <w:t xml:space="preserve">Please Note: </w:t>
      </w:r>
      <w:r w:rsidRPr="00A73207">
        <w:rPr>
          <w:i/>
          <w:iCs/>
        </w:rPr>
        <w:t>One of the unique aspects of the Little Dinner Series is watching our students bring their concepts to life. Because the summer semester is accelerated, teams will be testing and refining their recipes during the week of July 13. As a result, menu items and descriptions are still being finalized and are subject to change before the event.</w:t>
      </w:r>
    </w:p>
    <w:p w14:paraId="6F3A013A" w14:textId="77777777" w:rsidR="00CB0A1E" w:rsidRDefault="00CB0A1E" w:rsidP="00CB0A1E">
      <w:pPr>
        <w:spacing w:after="0"/>
        <w:jc w:val="center"/>
        <w:rPr>
          <w:b/>
          <w:bCs/>
          <w:u w:val="single"/>
        </w:rPr>
      </w:pPr>
    </w:p>
    <w:p w14:paraId="28F925B7" w14:textId="223891B1" w:rsidR="000740F3" w:rsidRPr="000740F3" w:rsidRDefault="000740F3" w:rsidP="00CB0A1E">
      <w:pPr>
        <w:spacing w:after="0"/>
        <w:jc w:val="center"/>
        <w:rPr>
          <w:b/>
          <w:bCs/>
          <w:u w:val="single"/>
        </w:rPr>
      </w:pPr>
      <w:r w:rsidRPr="000740F3">
        <w:rPr>
          <w:b/>
          <w:bCs/>
          <w:u w:val="single"/>
        </w:rPr>
        <w:t>Smoky Mountain Society</w:t>
      </w:r>
    </w:p>
    <w:p w14:paraId="046F3ABE" w14:textId="51FB2AB0" w:rsidR="000740F3" w:rsidRDefault="000740F3" w:rsidP="00CB0A1E">
      <w:pPr>
        <w:spacing w:after="0"/>
        <w:jc w:val="center"/>
        <w:rPr>
          <w:b/>
          <w:bCs/>
          <w:u w:val="single"/>
        </w:rPr>
      </w:pPr>
      <w:r w:rsidRPr="000740F3">
        <w:rPr>
          <w:b/>
          <w:bCs/>
          <w:u w:val="single"/>
        </w:rPr>
        <w:t>July 21, 2026</w:t>
      </w:r>
    </w:p>
    <w:p w14:paraId="30F3C585" w14:textId="77777777" w:rsidR="00CB0A1E" w:rsidRPr="000740F3" w:rsidRDefault="00CB0A1E" w:rsidP="00CB0A1E">
      <w:pPr>
        <w:spacing w:after="0"/>
        <w:jc w:val="center"/>
        <w:rPr>
          <w:b/>
          <w:bCs/>
          <w:u w:val="single"/>
        </w:rPr>
      </w:pPr>
    </w:p>
    <w:p w14:paraId="320B0B6F" w14:textId="77777777" w:rsidR="000740F3" w:rsidRPr="000740F3" w:rsidRDefault="000740F3" w:rsidP="00CB0A1E">
      <w:pPr>
        <w:spacing w:after="0"/>
        <w:jc w:val="center"/>
        <w:rPr>
          <w:b/>
          <w:bCs/>
        </w:rPr>
      </w:pPr>
      <w:r w:rsidRPr="000740F3">
        <w:rPr>
          <w:b/>
          <w:bCs/>
        </w:rPr>
        <w:t>COCKTAILS</w:t>
      </w:r>
    </w:p>
    <w:p w14:paraId="769355DF" w14:textId="5F65AE46" w:rsidR="000740F3" w:rsidRDefault="000740F3" w:rsidP="00CB0A1E">
      <w:pPr>
        <w:spacing w:after="0"/>
        <w:jc w:val="center"/>
      </w:pPr>
      <w:r>
        <w:t>Oath of the Old Faction</w:t>
      </w:r>
      <w:r>
        <w:t xml:space="preserve">- </w:t>
      </w:r>
      <w:r>
        <w:t>Bourbon, Black Pepper Walnut, Angostura Bitters, Orange Bitters, Bison Beef Jerky &amp; Orange Peel</w:t>
      </w:r>
    </w:p>
    <w:p w14:paraId="563A2543" w14:textId="41F7A462" w:rsidR="000740F3" w:rsidRDefault="000740F3" w:rsidP="00CB0A1E">
      <w:pPr>
        <w:spacing w:after="0"/>
        <w:jc w:val="center"/>
      </w:pPr>
      <w:r>
        <w:t>Moonshine over the Mountain</w:t>
      </w:r>
      <w:r>
        <w:t xml:space="preserve">- </w:t>
      </w:r>
      <w:r>
        <w:t xml:space="preserve">Moonshine, Giffard Crème de </w:t>
      </w:r>
      <w:proofErr w:type="spellStart"/>
      <w:r>
        <w:t>Mûre</w:t>
      </w:r>
      <w:proofErr w:type="spellEnd"/>
      <w:r>
        <w:t>, Mulberry, Lime, Muddled Blackberry &amp; Fresh Thyme</w:t>
      </w:r>
    </w:p>
    <w:p w14:paraId="7A1D65BD" w14:textId="14676486" w:rsidR="000740F3" w:rsidRDefault="000740F3" w:rsidP="00CB0A1E">
      <w:pPr>
        <w:spacing w:after="0"/>
        <w:ind w:left="1080"/>
        <w:jc w:val="center"/>
      </w:pPr>
      <w:r>
        <w:t>Moonshine Mocktail</w:t>
      </w:r>
      <w:r>
        <w:t xml:space="preserve">- </w:t>
      </w:r>
      <w:r>
        <w:t>Mulberry, Blackberry, Lime, Muddled Blackberry &amp; Fresh</w:t>
      </w:r>
    </w:p>
    <w:p w14:paraId="112C8C94" w14:textId="77777777" w:rsidR="00CB0A1E" w:rsidRDefault="00CB0A1E" w:rsidP="00CB0A1E">
      <w:pPr>
        <w:spacing w:after="0"/>
        <w:ind w:left="1080"/>
        <w:jc w:val="center"/>
      </w:pPr>
    </w:p>
    <w:p w14:paraId="1150A6D7" w14:textId="77777777" w:rsidR="000740F3" w:rsidRPr="000740F3" w:rsidRDefault="000740F3" w:rsidP="00CB0A1E">
      <w:pPr>
        <w:spacing w:after="0"/>
        <w:jc w:val="center"/>
        <w:rPr>
          <w:b/>
          <w:bCs/>
        </w:rPr>
      </w:pPr>
      <w:r w:rsidRPr="000740F3">
        <w:rPr>
          <w:b/>
          <w:bCs/>
        </w:rPr>
        <w:t>HORS D'OEUVRES</w:t>
      </w:r>
    </w:p>
    <w:p w14:paraId="262EB72C" w14:textId="5D2C8E01" w:rsidR="000740F3" w:rsidRDefault="000740F3" w:rsidP="00CB0A1E">
      <w:pPr>
        <w:spacing w:after="0"/>
        <w:jc w:val="center"/>
      </w:pPr>
      <w:r>
        <w:t>Crispy Pork Belly, Seared Apple &amp; Bourbon Reduction</w:t>
      </w:r>
    </w:p>
    <w:p w14:paraId="009F521F" w14:textId="77777777" w:rsidR="000740F3" w:rsidRDefault="000740F3" w:rsidP="00CB0A1E">
      <w:pPr>
        <w:spacing w:after="0"/>
        <w:ind w:left="1080"/>
        <w:jc w:val="center"/>
      </w:pPr>
      <w:r>
        <w:t xml:space="preserve">Smoked Trout, Crème </w:t>
      </w:r>
      <w:proofErr w:type="spellStart"/>
      <w:r>
        <w:t>Fraîche</w:t>
      </w:r>
      <w:proofErr w:type="spellEnd"/>
      <w:r>
        <w:t xml:space="preserve"> &amp; Roe</w:t>
      </w:r>
    </w:p>
    <w:p w14:paraId="510277E8" w14:textId="7BA1935D" w:rsidR="000740F3" w:rsidRDefault="000740F3" w:rsidP="00CB0A1E">
      <w:pPr>
        <w:spacing w:after="0"/>
        <w:ind w:left="1080"/>
        <w:jc w:val="center"/>
      </w:pPr>
      <w:r>
        <w:t>Smoked Venison Jalapeño Popper with Smoked Cheddar Mousse, Pickled Shallot, Candied Bacon-Walnut Crunch &amp; Hot Honey</w:t>
      </w:r>
    </w:p>
    <w:p w14:paraId="75EE372B" w14:textId="77777777" w:rsidR="00CB0A1E" w:rsidRDefault="00CB0A1E" w:rsidP="00CB0A1E">
      <w:pPr>
        <w:spacing w:after="0"/>
        <w:ind w:left="1080"/>
        <w:jc w:val="center"/>
      </w:pPr>
    </w:p>
    <w:p w14:paraId="14E975EF" w14:textId="77777777" w:rsidR="000740F3" w:rsidRPr="000740F3" w:rsidRDefault="000740F3" w:rsidP="00CB0A1E">
      <w:pPr>
        <w:spacing w:after="0"/>
        <w:jc w:val="center"/>
        <w:rPr>
          <w:b/>
          <w:bCs/>
        </w:rPr>
      </w:pPr>
      <w:r w:rsidRPr="000740F3">
        <w:rPr>
          <w:b/>
          <w:bCs/>
        </w:rPr>
        <w:t>APPETIZER</w:t>
      </w:r>
    </w:p>
    <w:p w14:paraId="43B31F64" w14:textId="78BA0F4A" w:rsidR="000740F3" w:rsidRDefault="000740F3" w:rsidP="00CB0A1E">
      <w:pPr>
        <w:spacing w:after="0"/>
        <w:jc w:val="center"/>
      </w:pPr>
      <w:r>
        <w:t>Deconstructed Rabbit Pot Pie with Sunchoke Purée and Quail Egg</w:t>
      </w:r>
    </w:p>
    <w:p w14:paraId="42C7EF59" w14:textId="29F0F8F2" w:rsidR="000740F3" w:rsidRDefault="000740F3" w:rsidP="00CB0A1E">
      <w:pPr>
        <w:spacing w:after="0"/>
        <w:jc w:val="center"/>
        <w:rPr>
          <w:i/>
          <w:iCs/>
        </w:rPr>
      </w:pPr>
      <w:r>
        <w:rPr>
          <w:i/>
          <w:iCs/>
        </w:rPr>
        <w:t>White</w:t>
      </w:r>
      <w:r>
        <w:rPr>
          <w:i/>
          <w:iCs/>
        </w:rPr>
        <w:t xml:space="preserve"> Wine Pairing TBA</w:t>
      </w:r>
    </w:p>
    <w:p w14:paraId="5333B192" w14:textId="77777777" w:rsidR="00CB0A1E" w:rsidRPr="000740F3" w:rsidRDefault="00CB0A1E" w:rsidP="00CB0A1E">
      <w:pPr>
        <w:spacing w:after="0"/>
        <w:jc w:val="center"/>
        <w:rPr>
          <w:i/>
          <w:iCs/>
        </w:rPr>
      </w:pPr>
    </w:p>
    <w:p w14:paraId="50900B94" w14:textId="77777777" w:rsidR="000740F3" w:rsidRPr="000740F3" w:rsidRDefault="000740F3" w:rsidP="00CB0A1E">
      <w:pPr>
        <w:spacing w:after="0"/>
        <w:jc w:val="center"/>
        <w:rPr>
          <w:b/>
          <w:bCs/>
        </w:rPr>
      </w:pPr>
      <w:r w:rsidRPr="000740F3">
        <w:rPr>
          <w:b/>
          <w:bCs/>
        </w:rPr>
        <w:t>SALAD</w:t>
      </w:r>
    </w:p>
    <w:p w14:paraId="19FF14E0" w14:textId="35852959" w:rsidR="000740F3" w:rsidRDefault="000740F3" w:rsidP="00CB0A1E">
      <w:pPr>
        <w:spacing w:after="0"/>
        <w:jc w:val="center"/>
      </w:pPr>
      <w:r>
        <w:t>Woodland Venison Carpaccio Salad</w:t>
      </w:r>
    </w:p>
    <w:p w14:paraId="2D5A1581" w14:textId="77777777" w:rsidR="00CB0A1E" w:rsidRDefault="00CB0A1E" w:rsidP="00CB0A1E">
      <w:pPr>
        <w:spacing w:after="0"/>
        <w:jc w:val="center"/>
      </w:pPr>
    </w:p>
    <w:p w14:paraId="768A1227" w14:textId="77777777" w:rsidR="000740F3" w:rsidRPr="000740F3" w:rsidRDefault="000740F3" w:rsidP="00CB0A1E">
      <w:pPr>
        <w:spacing w:after="0"/>
        <w:jc w:val="center"/>
        <w:rPr>
          <w:b/>
          <w:bCs/>
        </w:rPr>
      </w:pPr>
      <w:r w:rsidRPr="000740F3">
        <w:rPr>
          <w:b/>
          <w:bCs/>
        </w:rPr>
        <w:t>ENTRÉE</w:t>
      </w:r>
    </w:p>
    <w:p w14:paraId="044F14A2" w14:textId="6D4476AF" w:rsidR="000740F3" w:rsidRDefault="000740F3" w:rsidP="00CB0A1E">
      <w:pPr>
        <w:spacing w:after="0"/>
        <w:jc w:val="center"/>
      </w:pPr>
      <w:r>
        <w:t xml:space="preserve">Crispy Sous Vide Duck Breast with Duck Skin Cracklings, Bone Marrow Potato Canoe, Shredded Brussels Sprouts, Butter-Braised Leeks &amp; Fig </w:t>
      </w:r>
      <w:proofErr w:type="spellStart"/>
      <w:r>
        <w:t>Gastrique</w:t>
      </w:r>
      <w:proofErr w:type="spellEnd"/>
    </w:p>
    <w:p w14:paraId="5E644D82" w14:textId="605FD68B" w:rsidR="000740F3" w:rsidRDefault="000740F3" w:rsidP="00CB0A1E">
      <w:pPr>
        <w:spacing w:after="0"/>
        <w:jc w:val="center"/>
        <w:rPr>
          <w:i/>
          <w:iCs/>
        </w:rPr>
      </w:pPr>
      <w:r>
        <w:rPr>
          <w:i/>
          <w:iCs/>
        </w:rPr>
        <w:t>Red Wine Pairing TBA</w:t>
      </w:r>
    </w:p>
    <w:p w14:paraId="00F716F6" w14:textId="77777777" w:rsidR="00CB0A1E" w:rsidRPr="000740F3" w:rsidRDefault="00CB0A1E" w:rsidP="00CB0A1E">
      <w:pPr>
        <w:spacing w:after="0"/>
        <w:jc w:val="center"/>
        <w:rPr>
          <w:i/>
          <w:iCs/>
        </w:rPr>
      </w:pPr>
    </w:p>
    <w:p w14:paraId="0940CA40" w14:textId="77777777" w:rsidR="000740F3" w:rsidRPr="000740F3" w:rsidRDefault="000740F3" w:rsidP="00CB0A1E">
      <w:pPr>
        <w:spacing w:after="0"/>
        <w:jc w:val="center"/>
        <w:rPr>
          <w:b/>
          <w:bCs/>
        </w:rPr>
      </w:pPr>
      <w:r w:rsidRPr="000740F3">
        <w:rPr>
          <w:b/>
          <w:bCs/>
        </w:rPr>
        <w:t>DESSERT</w:t>
      </w:r>
    </w:p>
    <w:p w14:paraId="2409137E" w14:textId="072A9FCA" w:rsidR="000740F3" w:rsidRDefault="000740F3" w:rsidP="00CB0A1E">
      <w:pPr>
        <w:spacing w:after="0"/>
        <w:jc w:val="center"/>
      </w:pPr>
      <w:r>
        <w:t>Smokey Bourbon Chocolate Cigar with Brown Butter Cake, Smoked Pecan Ice Cream &amp; Burnt Honey Caramel</w:t>
      </w:r>
    </w:p>
    <w:p w14:paraId="0F485CE4" w14:textId="7A21E9FC" w:rsidR="000740F3" w:rsidRDefault="000740F3">
      <w:r>
        <w:br w:type="page"/>
      </w:r>
    </w:p>
    <w:sectPr w:rsidR="00074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64451EF"/>
    <w:multiLevelType w:val="hybridMultilevel"/>
    <w:tmpl w:val="8730C682"/>
    <w:lvl w:ilvl="0" w:tplc="04090001">
      <w:start w:val="1"/>
      <w:numFmt w:val="bullet"/>
      <w:lvlText w:val=""/>
      <w:lvlJc w:val="left"/>
      <w:pPr>
        <w:ind w:left="720" w:hanging="360"/>
      </w:pPr>
      <w:rPr>
        <w:rFonts w:ascii="Symbol" w:hAnsi="Symbol" w:hint="default"/>
      </w:rPr>
    </w:lvl>
    <w:lvl w:ilvl="1" w:tplc="EBCE054C">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92353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F3"/>
    <w:rsid w:val="000740F3"/>
    <w:rsid w:val="000B15B1"/>
    <w:rsid w:val="00337617"/>
    <w:rsid w:val="00723EE4"/>
    <w:rsid w:val="00A73207"/>
    <w:rsid w:val="00A741FA"/>
    <w:rsid w:val="00CB0A1E"/>
    <w:rsid w:val="00D57E55"/>
    <w:rsid w:val="00E24A55"/>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76790"/>
  <w15:chartTrackingRefBased/>
  <w15:docId w15:val="{2295615F-90B2-1F4A-A08E-5C8547F8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0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0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sid w:val="000B15B1"/>
    <w:rPr>
      <w:color w:val="80340D" w:themeColor="accent2" w:themeShade="80"/>
      <w:u w:val="single"/>
    </w:rPr>
  </w:style>
  <w:style w:type="character" w:styleId="Hyperlink">
    <w:name w:val="Hyperlink"/>
    <w:basedOn w:val="DefaultParagraphFont"/>
    <w:uiPriority w:val="99"/>
    <w:unhideWhenUsed/>
    <w:qFormat/>
    <w:rsid w:val="000B15B1"/>
    <w:rPr>
      <w:color w:val="80340D" w:themeColor="accent2" w:themeShade="80"/>
      <w:u w:val="single"/>
    </w:rPr>
  </w:style>
  <w:style w:type="character" w:customStyle="1" w:styleId="Heading1Char">
    <w:name w:val="Heading 1 Char"/>
    <w:basedOn w:val="DefaultParagraphFont"/>
    <w:link w:val="Heading1"/>
    <w:uiPriority w:val="9"/>
    <w:rsid w:val="00074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0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0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0F3"/>
    <w:rPr>
      <w:rFonts w:eastAsiaTheme="majorEastAsia" w:cstheme="majorBidi"/>
      <w:color w:val="272727" w:themeColor="text1" w:themeTint="D8"/>
    </w:rPr>
  </w:style>
  <w:style w:type="paragraph" w:styleId="Title">
    <w:name w:val="Title"/>
    <w:basedOn w:val="Normal"/>
    <w:next w:val="Normal"/>
    <w:link w:val="TitleChar"/>
    <w:uiPriority w:val="10"/>
    <w:qFormat/>
    <w:rsid w:val="00074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0F3"/>
    <w:pPr>
      <w:spacing w:before="160"/>
      <w:jc w:val="center"/>
    </w:pPr>
    <w:rPr>
      <w:i/>
      <w:iCs/>
      <w:color w:val="404040" w:themeColor="text1" w:themeTint="BF"/>
    </w:rPr>
  </w:style>
  <w:style w:type="character" w:customStyle="1" w:styleId="QuoteChar">
    <w:name w:val="Quote Char"/>
    <w:basedOn w:val="DefaultParagraphFont"/>
    <w:link w:val="Quote"/>
    <w:uiPriority w:val="29"/>
    <w:rsid w:val="000740F3"/>
    <w:rPr>
      <w:i/>
      <w:iCs/>
      <w:color w:val="404040" w:themeColor="text1" w:themeTint="BF"/>
    </w:rPr>
  </w:style>
  <w:style w:type="paragraph" w:styleId="ListParagraph">
    <w:name w:val="List Paragraph"/>
    <w:basedOn w:val="Normal"/>
    <w:uiPriority w:val="34"/>
    <w:qFormat/>
    <w:rsid w:val="000740F3"/>
    <w:pPr>
      <w:ind w:left="720"/>
      <w:contextualSpacing/>
    </w:pPr>
  </w:style>
  <w:style w:type="character" w:styleId="IntenseEmphasis">
    <w:name w:val="Intense Emphasis"/>
    <w:basedOn w:val="DefaultParagraphFont"/>
    <w:uiPriority w:val="21"/>
    <w:qFormat/>
    <w:rsid w:val="000740F3"/>
    <w:rPr>
      <w:i/>
      <w:iCs/>
      <w:color w:val="0F4761" w:themeColor="accent1" w:themeShade="BF"/>
    </w:rPr>
  </w:style>
  <w:style w:type="paragraph" w:styleId="IntenseQuote">
    <w:name w:val="Intense Quote"/>
    <w:basedOn w:val="Normal"/>
    <w:next w:val="Normal"/>
    <w:link w:val="IntenseQuoteChar"/>
    <w:uiPriority w:val="30"/>
    <w:qFormat/>
    <w:rsid w:val="00074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0F3"/>
    <w:rPr>
      <w:i/>
      <w:iCs/>
      <w:color w:val="0F4761" w:themeColor="accent1" w:themeShade="BF"/>
    </w:rPr>
  </w:style>
  <w:style w:type="character" w:styleId="IntenseReference">
    <w:name w:val="Intense Reference"/>
    <w:basedOn w:val="DefaultParagraphFont"/>
    <w:uiPriority w:val="32"/>
    <w:qFormat/>
    <w:rsid w:val="000740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Katie Harrison</cp:lastModifiedBy>
  <cp:revision>4</cp:revision>
  <dcterms:created xsi:type="dcterms:W3CDTF">2026-07-09T17:40:00Z</dcterms:created>
  <dcterms:modified xsi:type="dcterms:W3CDTF">2026-07-09T18:19:00Z</dcterms:modified>
</cp:coreProperties>
</file>